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85B95" w14:textId="77777777" w:rsidR="00CB2017" w:rsidRDefault="00CB2017" w:rsidP="00CB2017">
      <w:pPr>
        <w:tabs>
          <w:tab w:val="right" w:pos="9360"/>
        </w:tabs>
      </w:pPr>
      <w:r>
        <w:rPr>
          <w:noProof/>
        </w:rPr>
        <w:drawing>
          <wp:inline distT="0" distB="0" distL="0" distR="0" wp14:anchorId="4056CA7C" wp14:editId="5CA2E052">
            <wp:extent cx="5854700" cy="546100"/>
            <wp:effectExtent l="0" t="0" r="0" b="6350"/>
            <wp:docPr id="2" name="Picture 2" descr="Federal Student Aid, an office of the U.S. Department of Education: Proud sponsor of the American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eral Student Aid, an office of the U.S. Department of Education: Proud sponsor of the American mi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0" cy="546100"/>
                    </a:xfrm>
                    <a:prstGeom prst="rect">
                      <a:avLst/>
                    </a:prstGeom>
                    <a:noFill/>
                    <a:ln>
                      <a:noFill/>
                    </a:ln>
                  </pic:spPr>
                </pic:pic>
              </a:graphicData>
            </a:graphic>
          </wp:inline>
        </w:drawing>
      </w:r>
    </w:p>
    <w:p w14:paraId="6E9C5AE7" w14:textId="77777777" w:rsidR="00CB2017" w:rsidRDefault="00CB2017" w:rsidP="00CB2017">
      <w:pPr>
        <w:tabs>
          <w:tab w:val="right" w:pos="9360"/>
        </w:tabs>
      </w:pPr>
    </w:p>
    <w:p w14:paraId="3CF0B5EF" w14:textId="42DB3BEE" w:rsidR="00CB2017" w:rsidRPr="005864C0" w:rsidRDefault="00CB2017" w:rsidP="000E6C93">
      <w:pPr>
        <w:tabs>
          <w:tab w:val="right" w:pos="9360"/>
        </w:tabs>
        <w:jc w:val="center"/>
        <w:rPr>
          <w:rFonts w:ascii="Tahoma" w:hAnsi="Tahoma" w:cs="Tahoma"/>
          <w:b/>
          <w:bCs/>
          <w:sz w:val="24"/>
          <w:szCs w:val="24"/>
        </w:rPr>
      </w:pPr>
      <w:r w:rsidRPr="005864C0">
        <w:rPr>
          <w:rFonts w:ascii="Tahoma" w:hAnsi="Tahoma" w:cs="Tahoma"/>
          <w:b/>
          <w:bCs/>
          <w:sz w:val="24"/>
          <w:szCs w:val="24"/>
        </w:rPr>
        <w:t>Items needed to complete the FAFSA</w:t>
      </w:r>
    </w:p>
    <w:p w14:paraId="69FC9F88" w14:textId="154E30DD" w:rsidR="00CB2017" w:rsidRPr="000E6C93" w:rsidRDefault="002E4819" w:rsidP="00CB2017">
      <w:pPr>
        <w:tabs>
          <w:tab w:val="right" w:pos="9360"/>
        </w:tabs>
        <w:rPr>
          <w:rFonts w:ascii="Tahoma" w:hAnsi="Tahoma" w:cs="Tahoma"/>
          <w:b/>
          <w:bCs/>
        </w:rPr>
      </w:pPr>
      <w:r w:rsidRPr="000E6C93">
        <w:rPr>
          <w:rFonts w:ascii="Tahoma" w:hAnsi="Tahoma" w:cs="Tahoma"/>
          <w:b/>
          <w:bCs/>
        </w:rPr>
        <w:t>For graduating class of 202</w:t>
      </w:r>
      <w:r w:rsidR="00193821">
        <w:rPr>
          <w:rFonts w:ascii="Tahoma" w:hAnsi="Tahoma" w:cs="Tahoma"/>
          <w:b/>
          <w:bCs/>
        </w:rPr>
        <w:t>1</w:t>
      </w:r>
      <w:r w:rsidRPr="000E6C93">
        <w:rPr>
          <w:rFonts w:ascii="Tahoma" w:hAnsi="Tahoma" w:cs="Tahoma"/>
          <w:b/>
          <w:bCs/>
        </w:rPr>
        <w:t>:</w:t>
      </w:r>
    </w:p>
    <w:p w14:paraId="5CD4D043" w14:textId="38719997" w:rsidR="00A64A9D" w:rsidRDefault="00CB2017" w:rsidP="00CB2017">
      <w:pPr>
        <w:pStyle w:val="ListParagraph"/>
        <w:numPr>
          <w:ilvl w:val="0"/>
          <w:numId w:val="1"/>
        </w:numPr>
        <w:tabs>
          <w:tab w:val="right" w:pos="9360"/>
        </w:tabs>
      </w:pPr>
      <w:r w:rsidRPr="00C20D93">
        <w:rPr>
          <w:b/>
          <w:bCs/>
        </w:rPr>
        <w:t>FSA ID is needed for each the student and 1 parent or guardian</w:t>
      </w:r>
      <w:r>
        <w:t xml:space="preserve">. Note: if parent created an FSA ID for older sibling, a new FSA ID is not needed. </w:t>
      </w:r>
      <w:r w:rsidR="00193821">
        <w:t>(Some students will be considered independent and not need parent participation. This is a small group of students.</w:t>
      </w:r>
      <w:r w:rsidR="001C7B6E">
        <w:t xml:space="preserve"> </w:t>
      </w:r>
      <w:r w:rsidR="00940E5C">
        <w:t>See specific independent criteria below</w:t>
      </w:r>
      <w:r w:rsidR="001C7B6E">
        <w:t>)</w:t>
      </w:r>
      <w:r w:rsidR="00C20D93">
        <w:t>.</w:t>
      </w:r>
    </w:p>
    <w:p w14:paraId="41C7CA76" w14:textId="69006162" w:rsidR="00CB2017" w:rsidRDefault="00CB2017" w:rsidP="00CB2017">
      <w:pPr>
        <w:pStyle w:val="ListParagraph"/>
        <w:numPr>
          <w:ilvl w:val="0"/>
          <w:numId w:val="1"/>
        </w:numPr>
        <w:tabs>
          <w:tab w:val="right" w:pos="9360"/>
        </w:tabs>
      </w:pPr>
      <w:r>
        <w:t>Email address for each student and parent</w:t>
      </w:r>
      <w:r w:rsidR="00C20D93">
        <w:t xml:space="preserve">. </w:t>
      </w:r>
      <w:r w:rsidR="0051448B">
        <w:t>Student and parent cannot share the same email address.</w:t>
      </w:r>
    </w:p>
    <w:p w14:paraId="40A7ED8E" w14:textId="54BEF164" w:rsidR="00CB2017" w:rsidRDefault="002E4819" w:rsidP="00CB2017">
      <w:pPr>
        <w:pStyle w:val="ListParagraph"/>
        <w:numPr>
          <w:ilvl w:val="0"/>
          <w:numId w:val="1"/>
        </w:numPr>
        <w:tabs>
          <w:tab w:val="right" w:pos="9360"/>
        </w:tabs>
      </w:pPr>
      <w:r>
        <w:t>Parent marital status with date of that event:</w:t>
      </w:r>
    </w:p>
    <w:p w14:paraId="3C3F6EEE" w14:textId="3421E675" w:rsidR="002E4819" w:rsidRDefault="002E4819" w:rsidP="002E4819">
      <w:pPr>
        <w:pStyle w:val="ListParagraph"/>
        <w:tabs>
          <w:tab w:val="right" w:pos="9360"/>
        </w:tabs>
      </w:pPr>
      <w:r>
        <w:t>Example: Married with month/year of marriage; divorce with month/year of divorce</w:t>
      </w:r>
    </w:p>
    <w:p w14:paraId="1392D6CC" w14:textId="79C1DE61" w:rsidR="002E4819" w:rsidRDefault="002E4819" w:rsidP="002E4819">
      <w:pPr>
        <w:pStyle w:val="ListParagraph"/>
        <w:numPr>
          <w:ilvl w:val="0"/>
          <w:numId w:val="2"/>
        </w:numPr>
        <w:tabs>
          <w:tab w:val="right" w:pos="9360"/>
        </w:tabs>
      </w:pPr>
      <w:r>
        <w:t>Parent(s) date of birth</w:t>
      </w:r>
    </w:p>
    <w:p w14:paraId="1D7D34B0" w14:textId="667D7932" w:rsidR="002E4819" w:rsidRDefault="002E4819" w:rsidP="002E4819">
      <w:pPr>
        <w:pStyle w:val="ListParagraph"/>
        <w:numPr>
          <w:ilvl w:val="0"/>
          <w:numId w:val="2"/>
        </w:numPr>
        <w:tabs>
          <w:tab w:val="right" w:pos="9360"/>
        </w:tabs>
      </w:pPr>
      <w:r>
        <w:t xml:space="preserve">If you and/or parent is an eligible </w:t>
      </w:r>
      <w:r w:rsidR="000E6C93">
        <w:t>non-citizen</w:t>
      </w:r>
      <w:r>
        <w:t xml:space="preserve"> (permanent resident), you’ll need green card number</w:t>
      </w:r>
    </w:p>
    <w:p w14:paraId="14776144" w14:textId="0F9E890F" w:rsidR="002E4819" w:rsidRDefault="002E4819" w:rsidP="002E4819">
      <w:pPr>
        <w:pStyle w:val="ListParagraph"/>
        <w:numPr>
          <w:ilvl w:val="0"/>
          <w:numId w:val="2"/>
        </w:numPr>
        <w:tabs>
          <w:tab w:val="right" w:pos="9360"/>
        </w:tabs>
      </w:pPr>
      <w:r>
        <w:t>201</w:t>
      </w:r>
      <w:r w:rsidR="0051448B">
        <w:t>9</w:t>
      </w:r>
      <w:r>
        <w:t xml:space="preserve"> taxes will be used for parents and students (if filed). It is highly encouraged to link to the IRS and use the data retrieval tool in FAFSA for electronic transfer of figures. </w:t>
      </w:r>
      <w:r w:rsidR="007B5F07">
        <w:t>Need 2019 1040 filing and all 2019 W2s.</w:t>
      </w:r>
    </w:p>
    <w:p w14:paraId="476CC9DA" w14:textId="40424D14" w:rsidR="002E4819" w:rsidRDefault="002E4819" w:rsidP="002E4819">
      <w:pPr>
        <w:pStyle w:val="ListParagraph"/>
        <w:numPr>
          <w:ilvl w:val="0"/>
          <w:numId w:val="2"/>
        </w:numPr>
        <w:tabs>
          <w:tab w:val="right" w:pos="9360"/>
        </w:tabs>
      </w:pPr>
      <w:r>
        <w:t>If married filing jointly, you will need total wages for 201</w:t>
      </w:r>
      <w:r w:rsidR="0051448B">
        <w:t>9</w:t>
      </w:r>
      <w:r>
        <w:t xml:space="preserve"> for each parent 1 and parent 2 to be entered manually.</w:t>
      </w:r>
      <w:r w:rsidR="00C16D40">
        <w:t xml:space="preserve"> (use W2 figures)</w:t>
      </w:r>
    </w:p>
    <w:p w14:paraId="31F62CC8" w14:textId="48C4608A" w:rsidR="002E4819" w:rsidRDefault="002E4819" w:rsidP="002E4819">
      <w:pPr>
        <w:pStyle w:val="ListParagraph"/>
        <w:numPr>
          <w:ilvl w:val="0"/>
          <w:numId w:val="2"/>
        </w:numPr>
        <w:tabs>
          <w:tab w:val="right" w:pos="9360"/>
        </w:tabs>
      </w:pPr>
      <w:r>
        <w:t>201</w:t>
      </w:r>
      <w:r w:rsidR="0051448B">
        <w:t>9</w:t>
      </w:r>
      <w:r>
        <w:t xml:space="preserve"> nontaxed income (child support)</w:t>
      </w:r>
    </w:p>
    <w:p w14:paraId="017AE8E4" w14:textId="716D5E4F" w:rsidR="002E4819" w:rsidRDefault="002E4819" w:rsidP="002E4819">
      <w:pPr>
        <w:pStyle w:val="ListParagraph"/>
        <w:numPr>
          <w:ilvl w:val="0"/>
          <w:numId w:val="2"/>
        </w:numPr>
        <w:tabs>
          <w:tab w:val="right" w:pos="9360"/>
        </w:tabs>
      </w:pPr>
      <w:r>
        <w:t>Amount of investments (not including primary residence)</w:t>
      </w:r>
    </w:p>
    <w:p w14:paraId="0BC7E05B" w14:textId="2D89AFA8" w:rsidR="002E4819" w:rsidRDefault="002E4819" w:rsidP="002E4819">
      <w:pPr>
        <w:pStyle w:val="ListParagraph"/>
        <w:numPr>
          <w:ilvl w:val="0"/>
          <w:numId w:val="2"/>
        </w:numPr>
        <w:tabs>
          <w:tab w:val="right" w:pos="9360"/>
        </w:tabs>
      </w:pPr>
      <w:r>
        <w:t>Cash, savings, and checking account balances</w:t>
      </w:r>
    </w:p>
    <w:p w14:paraId="79EA7C3F" w14:textId="4ABF163E" w:rsidR="002E4819" w:rsidRDefault="002E4819" w:rsidP="004F1C71">
      <w:pPr>
        <w:pStyle w:val="ListParagraph"/>
        <w:tabs>
          <w:tab w:val="right" w:pos="9360"/>
        </w:tabs>
        <w:ind w:left="360"/>
      </w:pPr>
    </w:p>
    <w:p w14:paraId="1FC533E6" w14:textId="6B64BD31" w:rsidR="004F1C71" w:rsidRPr="000E6C93" w:rsidRDefault="004F1C71" w:rsidP="004F1C71">
      <w:pPr>
        <w:pStyle w:val="ListParagraph"/>
        <w:tabs>
          <w:tab w:val="right" w:pos="9360"/>
        </w:tabs>
        <w:ind w:left="360"/>
        <w:rPr>
          <w:i/>
          <w:iCs/>
        </w:rPr>
      </w:pPr>
    </w:p>
    <w:p w14:paraId="12BAFB50" w14:textId="6E945C00" w:rsidR="004F1C71" w:rsidRPr="000E6C93" w:rsidRDefault="000E6C93" w:rsidP="000E6C93">
      <w:pPr>
        <w:pStyle w:val="ListParagraph"/>
        <w:tabs>
          <w:tab w:val="right" w:pos="9360"/>
        </w:tabs>
        <w:ind w:left="0"/>
        <w:rPr>
          <w:i/>
          <w:iCs/>
          <w:sz w:val="20"/>
          <w:szCs w:val="20"/>
        </w:rPr>
      </w:pPr>
      <w:r w:rsidRPr="000E6C93">
        <w:rPr>
          <w:i/>
          <w:iCs/>
          <w:sz w:val="20"/>
          <w:szCs w:val="20"/>
        </w:rPr>
        <w:t>Note: Students who can answer “yes” to any ONE of the following questions will be FAFSA independent and submit FAFSA without any parent/guardian information</w:t>
      </w:r>
    </w:p>
    <w:p w14:paraId="4C9A60E3" w14:textId="05ED7F9D" w:rsidR="000E6C93" w:rsidRPr="000E6C93" w:rsidRDefault="000E6C93" w:rsidP="000E6C93">
      <w:pPr>
        <w:pStyle w:val="ListParagraph"/>
        <w:numPr>
          <w:ilvl w:val="0"/>
          <w:numId w:val="3"/>
        </w:numPr>
        <w:tabs>
          <w:tab w:val="right" w:pos="9360"/>
        </w:tabs>
        <w:rPr>
          <w:sz w:val="20"/>
          <w:szCs w:val="20"/>
        </w:rPr>
      </w:pPr>
      <w:r w:rsidRPr="000E6C93">
        <w:rPr>
          <w:sz w:val="20"/>
          <w:szCs w:val="20"/>
        </w:rPr>
        <w:t>As of today, are you married?</w:t>
      </w:r>
    </w:p>
    <w:p w14:paraId="03455BCB" w14:textId="2F1D17C3" w:rsidR="000E6C93" w:rsidRPr="000E6C93" w:rsidRDefault="000E6C93" w:rsidP="000E6C93">
      <w:pPr>
        <w:pStyle w:val="ListParagraph"/>
        <w:numPr>
          <w:ilvl w:val="0"/>
          <w:numId w:val="3"/>
        </w:numPr>
        <w:tabs>
          <w:tab w:val="right" w:pos="9360"/>
        </w:tabs>
        <w:rPr>
          <w:sz w:val="20"/>
          <w:szCs w:val="20"/>
        </w:rPr>
      </w:pPr>
      <w:r w:rsidRPr="000E6C93">
        <w:rPr>
          <w:sz w:val="20"/>
          <w:szCs w:val="20"/>
        </w:rPr>
        <w:t>Do you now have, or will you have children who will receive more than half of their support from you between July 1, 202</w:t>
      </w:r>
      <w:r w:rsidR="00D91FF3">
        <w:rPr>
          <w:sz w:val="20"/>
          <w:szCs w:val="20"/>
        </w:rPr>
        <w:t>1</w:t>
      </w:r>
      <w:r w:rsidRPr="000E6C93">
        <w:rPr>
          <w:sz w:val="20"/>
          <w:szCs w:val="20"/>
        </w:rPr>
        <w:t xml:space="preserve"> and June 30, 202</w:t>
      </w:r>
      <w:r w:rsidR="00D91FF3">
        <w:rPr>
          <w:sz w:val="20"/>
          <w:szCs w:val="20"/>
        </w:rPr>
        <w:t>2</w:t>
      </w:r>
      <w:r w:rsidRPr="000E6C93">
        <w:rPr>
          <w:sz w:val="20"/>
          <w:szCs w:val="20"/>
        </w:rPr>
        <w:t>?</w:t>
      </w:r>
    </w:p>
    <w:p w14:paraId="21EC08FD" w14:textId="5E5ED939" w:rsidR="000E6C93" w:rsidRPr="000E6C93" w:rsidRDefault="000E6C93" w:rsidP="000E6C93">
      <w:pPr>
        <w:pStyle w:val="ListParagraph"/>
        <w:numPr>
          <w:ilvl w:val="0"/>
          <w:numId w:val="3"/>
        </w:numPr>
        <w:tabs>
          <w:tab w:val="right" w:pos="9360"/>
        </w:tabs>
        <w:rPr>
          <w:sz w:val="20"/>
          <w:szCs w:val="20"/>
        </w:rPr>
      </w:pPr>
      <w:r w:rsidRPr="000E6C93">
        <w:rPr>
          <w:sz w:val="20"/>
          <w:szCs w:val="20"/>
        </w:rPr>
        <w:t>Do you have dependents (other than your children or spouse) who live with you and receive more than half of their support from you, now and through June 30, 202</w:t>
      </w:r>
      <w:r w:rsidR="00D91FF3">
        <w:rPr>
          <w:sz w:val="20"/>
          <w:szCs w:val="20"/>
        </w:rPr>
        <w:t>1</w:t>
      </w:r>
      <w:r w:rsidRPr="000E6C93">
        <w:rPr>
          <w:sz w:val="20"/>
          <w:szCs w:val="20"/>
        </w:rPr>
        <w:t>?</w:t>
      </w:r>
    </w:p>
    <w:p w14:paraId="7DC29D6B" w14:textId="77BF2FA1" w:rsidR="000E6C93" w:rsidRPr="000E6C93" w:rsidRDefault="000E6C93" w:rsidP="000E6C93">
      <w:pPr>
        <w:pStyle w:val="ListParagraph"/>
        <w:numPr>
          <w:ilvl w:val="0"/>
          <w:numId w:val="3"/>
        </w:numPr>
        <w:tabs>
          <w:tab w:val="right" w:pos="9360"/>
        </w:tabs>
        <w:rPr>
          <w:sz w:val="20"/>
          <w:szCs w:val="20"/>
        </w:rPr>
      </w:pPr>
      <w:r w:rsidRPr="000E6C93">
        <w:rPr>
          <w:sz w:val="20"/>
          <w:szCs w:val="20"/>
        </w:rPr>
        <w:t>At any time since you turned age 13, were both your parents deceased, were you in foster care or were you a dependent or ward of the court?</w:t>
      </w:r>
    </w:p>
    <w:p w14:paraId="7C9321DB" w14:textId="182420F0" w:rsidR="000E6C93" w:rsidRPr="000E6C93" w:rsidRDefault="000E6C93" w:rsidP="000E6C93">
      <w:pPr>
        <w:pStyle w:val="ListParagraph"/>
        <w:numPr>
          <w:ilvl w:val="0"/>
          <w:numId w:val="3"/>
        </w:numPr>
        <w:tabs>
          <w:tab w:val="right" w:pos="9360"/>
        </w:tabs>
        <w:rPr>
          <w:sz w:val="20"/>
          <w:szCs w:val="20"/>
        </w:rPr>
      </w:pPr>
      <w:r w:rsidRPr="000E6C93">
        <w:rPr>
          <w:sz w:val="20"/>
          <w:szCs w:val="20"/>
        </w:rPr>
        <w:t>As determined by a court in your state of legal residence, are you or were you an emancipated minor?</w:t>
      </w:r>
    </w:p>
    <w:p w14:paraId="3D10595A" w14:textId="3D61FC79" w:rsidR="000E6C93" w:rsidRPr="000E6C93" w:rsidRDefault="000E6C93" w:rsidP="000E6C93">
      <w:pPr>
        <w:pStyle w:val="ListParagraph"/>
        <w:numPr>
          <w:ilvl w:val="0"/>
          <w:numId w:val="3"/>
        </w:numPr>
        <w:tabs>
          <w:tab w:val="right" w:pos="9360"/>
        </w:tabs>
        <w:rPr>
          <w:sz w:val="20"/>
          <w:szCs w:val="20"/>
        </w:rPr>
      </w:pPr>
      <w:r w:rsidRPr="000E6C93">
        <w:rPr>
          <w:sz w:val="20"/>
          <w:szCs w:val="20"/>
        </w:rPr>
        <w:t>Does someone other than your parent or stepparent have legal guardianship of you, as determined by a court in your state of legal residence?</w:t>
      </w:r>
    </w:p>
    <w:p w14:paraId="731F7D02" w14:textId="10B664FA" w:rsidR="000E6C93" w:rsidRPr="000E6C93" w:rsidRDefault="000E6C93" w:rsidP="000E6C93">
      <w:pPr>
        <w:pStyle w:val="ListParagraph"/>
        <w:numPr>
          <w:ilvl w:val="0"/>
          <w:numId w:val="3"/>
        </w:numPr>
        <w:tabs>
          <w:tab w:val="right" w:pos="9360"/>
        </w:tabs>
        <w:rPr>
          <w:sz w:val="20"/>
          <w:szCs w:val="20"/>
        </w:rPr>
      </w:pPr>
      <w:r w:rsidRPr="000E6C93">
        <w:rPr>
          <w:sz w:val="20"/>
          <w:szCs w:val="20"/>
        </w:rPr>
        <w:t>At any time on or after July 1, 20</w:t>
      </w:r>
      <w:r w:rsidR="00D91FF3">
        <w:rPr>
          <w:sz w:val="20"/>
          <w:szCs w:val="20"/>
        </w:rPr>
        <w:t>20</w:t>
      </w:r>
      <w:r w:rsidRPr="000E6C93">
        <w:rPr>
          <w:sz w:val="20"/>
          <w:szCs w:val="20"/>
        </w:rPr>
        <w:t>, did your high school or school district homeless liaison determine that you were an unaccompanied youth who was homeless or were self-supporting and at risk of being homeless?</w:t>
      </w:r>
    </w:p>
    <w:p w14:paraId="25F20FBF" w14:textId="7432F121" w:rsidR="000E6C93" w:rsidRPr="000E6C93" w:rsidRDefault="000E6C93" w:rsidP="000E6C93">
      <w:pPr>
        <w:pStyle w:val="ListParagraph"/>
        <w:numPr>
          <w:ilvl w:val="0"/>
          <w:numId w:val="3"/>
        </w:numPr>
        <w:tabs>
          <w:tab w:val="right" w:pos="9360"/>
        </w:tabs>
        <w:rPr>
          <w:sz w:val="20"/>
          <w:szCs w:val="20"/>
        </w:rPr>
      </w:pPr>
      <w:r w:rsidRPr="000E6C93">
        <w:rPr>
          <w:sz w:val="20"/>
          <w:szCs w:val="20"/>
        </w:rPr>
        <w:t>At any time on or after July 1, 20</w:t>
      </w:r>
      <w:r w:rsidR="00D91FF3">
        <w:rPr>
          <w:sz w:val="20"/>
          <w:szCs w:val="20"/>
        </w:rPr>
        <w:t>20</w:t>
      </w:r>
      <w:r w:rsidRPr="000E6C93">
        <w:rPr>
          <w:sz w:val="20"/>
          <w:szCs w:val="20"/>
        </w:rPr>
        <w:t xml:space="preserve"> did the director of a runaway or homeless youth basic center or transitional living program determine that you were an unaccompanied youth who was homeless or were self-supporting and at risk of being homeless?</w:t>
      </w:r>
    </w:p>
    <w:p w14:paraId="116D7717" w14:textId="2F7E6747" w:rsidR="000E6C93" w:rsidRDefault="000E6C93" w:rsidP="000E6C93">
      <w:pPr>
        <w:pStyle w:val="ListParagraph"/>
        <w:tabs>
          <w:tab w:val="right" w:pos="9360"/>
        </w:tabs>
        <w:ind w:left="1080"/>
      </w:pPr>
    </w:p>
    <w:p w14:paraId="1F4CD1EE" w14:textId="582BBA80" w:rsidR="000E6C93" w:rsidRDefault="000F3A1D" w:rsidP="000F3A1D">
      <w:pPr>
        <w:pStyle w:val="ListParagraph"/>
        <w:tabs>
          <w:tab w:val="right" w:pos="9360"/>
        </w:tabs>
        <w:ind w:left="0"/>
        <w:jc w:val="right"/>
      </w:pPr>
      <w:r>
        <w:t>If you need assistance with FAFSA, please contact:</w:t>
      </w:r>
    </w:p>
    <w:p w14:paraId="209E9339" w14:textId="3233A590" w:rsidR="000F3A1D" w:rsidRDefault="000F3A1D" w:rsidP="000F3A1D">
      <w:pPr>
        <w:pStyle w:val="ListParagraph"/>
        <w:tabs>
          <w:tab w:val="right" w:pos="9360"/>
        </w:tabs>
        <w:ind w:left="0"/>
        <w:jc w:val="right"/>
      </w:pPr>
      <w:r>
        <w:t>Dawn Hilsendeger</w:t>
      </w:r>
    </w:p>
    <w:p w14:paraId="0263429C" w14:textId="77E2E9E5" w:rsidR="000F3A1D" w:rsidRDefault="000F3A1D" w:rsidP="000F3A1D">
      <w:pPr>
        <w:pStyle w:val="ListParagraph"/>
        <w:tabs>
          <w:tab w:val="right" w:pos="9360"/>
        </w:tabs>
        <w:ind w:left="0"/>
        <w:jc w:val="right"/>
      </w:pPr>
      <w:r>
        <w:t>College and Career</w:t>
      </w:r>
    </w:p>
    <w:p w14:paraId="5733F066" w14:textId="4211F3C4" w:rsidR="000F3A1D" w:rsidRDefault="000F3A1D" w:rsidP="000F3A1D">
      <w:pPr>
        <w:pStyle w:val="ListParagraph"/>
        <w:tabs>
          <w:tab w:val="right" w:pos="9360"/>
        </w:tabs>
        <w:ind w:left="0"/>
        <w:jc w:val="right"/>
      </w:pPr>
      <w:r>
        <w:t>Ferris High School</w:t>
      </w:r>
    </w:p>
    <w:p w14:paraId="45C18AFB" w14:textId="2D9A09AA" w:rsidR="000F3A1D" w:rsidRDefault="000F3A1D" w:rsidP="000F3A1D">
      <w:pPr>
        <w:pStyle w:val="ListParagraph"/>
        <w:tabs>
          <w:tab w:val="right" w:pos="9360"/>
        </w:tabs>
        <w:ind w:left="0"/>
        <w:jc w:val="right"/>
      </w:pPr>
      <w:r>
        <w:t>(509)354-6085</w:t>
      </w:r>
    </w:p>
    <w:p w14:paraId="09719B86" w14:textId="54CA9946" w:rsidR="000F3A1D" w:rsidRDefault="00C16D40" w:rsidP="000F3A1D">
      <w:pPr>
        <w:pStyle w:val="ListParagraph"/>
        <w:tabs>
          <w:tab w:val="right" w:pos="9360"/>
        </w:tabs>
        <w:ind w:left="0"/>
        <w:jc w:val="right"/>
      </w:pPr>
      <w:hyperlink r:id="rId9" w:history="1">
        <w:r w:rsidR="000F3A1D" w:rsidRPr="00951AE1">
          <w:rPr>
            <w:rStyle w:val="Hyperlink"/>
          </w:rPr>
          <w:t>dawnh@spokaneschools.org</w:t>
        </w:r>
      </w:hyperlink>
    </w:p>
    <w:p w14:paraId="0CEF2620" w14:textId="7B67000C" w:rsidR="000F3A1D" w:rsidRDefault="000F3A1D" w:rsidP="000F3A1D">
      <w:pPr>
        <w:pStyle w:val="ListParagraph"/>
        <w:tabs>
          <w:tab w:val="right" w:pos="9360"/>
        </w:tabs>
        <w:ind w:left="0"/>
      </w:pPr>
    </w:p>
    <w:sectPr w:rsidR="000F3A1D" w:rsidSect="000E6C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65580"/>
    <w:multiLevelType w:val="hybridMultilevel"/>
    <w:tmpl w:val="AF62B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80447C"/>
    <w:multiLevelType w:val="hybridMultilevel"/>
    <w:tmpl w:val="29B0B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1FF231A"/>
    <w:multiLevelType w:val="hybridMultilevel"/>
    <w:tmpl w:val="B142C0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017"/>
    <w:rsid w:val="000E6C93"/>
    <w:rsid w:val="000F3A1D"/>
    <w:rsid w:val="00193821"/>
    <w:rsid w:val="001C7B6E"/>
    <w:rsid w:val="002E4819"/>
    <w:rsid w:val="00343432"/>
    <w:rsid w:val="004F1C71"/>
    <w:rsid w:val="0051448B"/>
    <w:rsid w:val="005864C0"/>
    <w:rsid w:val="007B5F07"/>
    <w:rsid w:val="00940E5C"/>
    <w:rsid w:val="00A64A9D"/>
    <w:rsid w:val="00C16D40"/>
    <w:rsid w:val="00C20D93"/>
    <w:rsid w:val="00C629BD"/>
    <w:rsid w:val="00CB2017"/>
    <w:rsid w:val="00D9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C5B2"/>
  <w15:chartTrackingRefBased/>
  <w15:docId w15:val="{0D215864-AF80-4D36-BBE0-B26D83B6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017"/>
    <w:pPr>
      <w:ind w:left="720"/>
      <w:contextualSpacing/>
    </w:pPr>
  </w:style>
  <w:style w:type="character" w:styleId="Hyperlink">
    <w:name w:val="Hyperlink"/>
    <w:basedOn w:val="DefaultParagraphFont"/>
    <w:uiPriority w:val="99"/>
    <w:unhideWhenUsed/>
    <w:rsid w:val="000F3A1D"/>
    <w:rPr>
      <w:color w:val="0563C1" w:themeColor="hyperlink"/>
      <w:u w:val="single"/>
    </w:rPr>
  </w:style>
  <w:style w:type="character" w:styleId="UnresolvedMention">
    <w:name w:val="Unresolved Mention"/>
    <w:basedOn w:val="DefaultParagraphFont"/>
    <w:uiPriority w:val="99"/>
    <w:semiHidden/>
    <w:unhideWhenUsed/>
    <w:rsid w:val="000F3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wnh@spokan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0933E3B36656498B8EA88C1CA209C7" ma:contentTypeVersion="10" ma:contentTypeDescription="Create a new document." ma:contentTypeScope="" ma:versionID="ce3963e0d316377737b6cb95659aff2a">
  <xsd:schema xmlns:xsd="http://www.w3.org/2001/XMLSchema" xmlns:xs="http://www.w3.org/2001/XMLSchema" xmlns:p="http://schemas.microsoft.com/office/2006/metadata/properties" xmlns:ns3="743adf01-6ea3-4a07-bc5e-7fbc413ff364" targetNamespace="http://schemas.microsoft.com/office/2006/metadata/properties" ma:root="true" ma:fieldsID="b130cda0f8905bb960ef2fd17398c4f9" ns3:_="">
    <xsd:import namespace="743adf01-6ea3-4a07-bc5e-7fbc413ff3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adf01-6ea3-4a07-bc5e-7fbc413ff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88EC30-8466-4B7F-84D9-D95E8BC203DD}">
  <ds:schemaRefs>
    <ds:schemaRef ds:uri="http://schemas.microsoft.com/sharepoint/v3/contenttype/forms"/>
  </ds:schemaRefs>
</ds:datastoreItem>
</file>

<file path=customXml/itemProps2.xml><?xml version="1.0" encoding="utf-8"?>
<ds:datastoreItem xmlns:ds="http://schemas.openxmlformats.org/officeDocument/2006/customXml" ds:itemID="{303684C1-20F4-4B09-9DE9-3AAEBEE85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adf01-6ea3-4a07-bc5e-7fbc413ff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92E061-F1DF-4805-B73C-2DEE729E4B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476</Words>
  <Characters>2271</Characters>
  <Application>Microsoft Office Word</Application>
  <DocSecurity>0</DocSecurity>
  <Lines>38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Hilsendeger</dc:creator>
  <cp:keywords/>
  <dc:description/>
  <cp:lastModifiedBy>Dawn Hilsendeger</cp:lastModifiedBy>
  <cp:revision>11</cp:revision>
  <dcterms:created xsi:type="dcterms:W3CDTF">2019-11-12T23:55:00Z</dcterms:created>
  <dcterms:modified xsi:type="dcterms:W3CDTF">2020-09-25T21:57:00Z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0x0101000E0933E3B36656498B8EA88C1CA209C7</vt:lpwstr>
  </property>
</Properties>
</file>